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E4713" w14:textId="1433B6FD" w:rsidR="00040F05" w:rsidRPr="008230A8" w:rsidRDefault="00040F05" w:rsidP="00040F05">
      <w:pPr>
        <w:pBdr>
          <w:top w:val="single" w:sz="4" w:space="1" w:color="auto"/>
          <w:left w:val="single" w:sz="4" w:space="4" w:color="auto"/>
          <w:bottom w:val="single" w:sz="4" w:space="1" w:color="auto"/>
          <w:right w:val="single" w:sz="4" w:space="4" w:color="auto"/>
        </w:pBdr>
        <w:spacing w:after="120" w:line="240" w:lineRule="auto"/>
        <w:rPr>
          <w:rFonts w:ascii="Calibri" w:hAnsi="Calibri" w:cs="Calibri"/>
        </w:rPr>
      </w:pPr>
      <w:r w:rsidRPr="008230A8">
        <w:rPr>
          <w:rFonts w:ascii="Calibri" w:hAnsi="Calibri" w:cs="Calibri"/>
        </w:rPr>
        <w:t xml:space="preserve">À l'occasion de l'événement IOSONOVULNERABILE </w:t>
      </w:r>
      <w:r>
        <w:rPr>
          <w:rFonts w:ascii="Calibri" w:hAnsi="Calibri" w:cs="Calibri"/>
        </w:rPr>
        <w:t>-</w:t>
      </w:r>
      <w:r w:rsidRPr="008230A8">
        <w:rPr>
          <w:rFonts w:ascii="Calibri" w:hAnsi="Calibri" w:cs="Calibri"/>
        </w:rPr>
        <w:t xml:space="preserve"> </w:t>
      </w:r>
      <w:r w:rsidRPr="008230A8">
        <w:rPr>
          <w:rFonts w:ascii="Calibri" w:hAnsi="Calibri" w:cs="Calibri"/>
          <w:i/>
          <w:iCs/>
        </w:rPr>
        <w:t>èchouer est une conquête, l'art c'est aimer l'erreur,</w:t>
      </w:r>
      <w:r w:rsidRPr="008230A8">
        <w:rPr>
          <w:rFonts w:ascii="Calibri" w:hAnsi="Calibri" w:cs="Calibri"/>
        </w:rPr>
        <w:t xml:space="preserve"> organisé par Sergio Mario Illuminato et reconnu comme une des Bonnes Pratiques Culturelles de la Région Latium, le MOVIMENTO VULNERARTE APS présente, sous la direction de ROBERTA MELASECCA, une série d'interviews avec tous les protagonistes de cette initiative extraordinaire. Ne manquez pas l'opportunité de découvrir les coulisses et l'inspiration qui anime cet événement unique!</w:t>
      </w:r>
    </w:p>
    <w:p w14:paraId="557FCC14" w14:textId="77777777" w:rsidR="0093765F" w:rsidRDefault="0093765F" w:rsidP="00820491"/>
    <w:p w14:paraId="03B58616" w14:textId="38BA592C" w:rsidR="0093765F" w:rsidRDefault="00820491" w:rsidP="0093765F">
      <w:pPr>
        <w:spacing w:after="120" w:line="240" w:lineRule="auto"/>
        <w:rPr>
          <w:rFonts w:ascii="Calibri" w:hAnsi="Calibri" w:cs="Calibri"/>
        </w:rPr>
      </w:pPr>
      <w:r w:rsidRPr="0093765F">
        <w:rPr>
          <w:rFonts w:ascii="Calibri" w:hAnsi="Calibri" w:cs="Calibri"/>
          <w:b/>
          <w:bCs/>
        </w:rPr>
        <w:t>Entretien avec Marco Maria Cerbo, Chef de l'Unité de coordination des Instituts Italiens de Culture - Direction Générale de la diplomatie publique et culturelle du Ministère des Affaires Étrangères et de la Coopération Internationale: Art, Vulnérabilité et Diplomatie Culturelle</w:t>
      </w:r>
      <w:r w:rsidRPr="0093765F">
        <w:rPr>
          <w:rFonts w:ascii="Calibri" w:hAnsi="Calibri" w:cs="Calibri"/>
        </w:rPr>
        <w:br/>
      </w:r>
    </w:p>
    <w:p w14:paraId="7B99A005" w14:textId="3C962247" w:rsidR="0093765F" w:rsidRDefault="0093765F" w:rsidP="0093765F">
      <w:pPr>
        <w:spacing w:after="120" w:line="240" w:lineRule="auto"/>
        <w:rPr>
          <w:rFonts w:ascii="Calibri" w:hAnsi="Calibri" w:cs="Calibri"/>
        </w:rPr>
      </w:pPr>
      <w:r w:rsidRPr="0093765F">
        <w:rPr>
          <w:rFonts w:ascii="Calibri" w:hAnsi="Calibri" w:cs="Calibri"/>
          <w:b/>
          <w:bCs/>
        </w:rPr>
        <w:t>Movimento VulnerarTe APS (MV APS)</w:t>
      </w:r>
      <w:r w:rsidR="00820491" w:rsidRPr="0093765F">
        <w:rPr>
          <w:rFonts w:ascii="Calibri" w:hAnsi="Calibri" w:cs="Calibri"/>
          <w:b/>
          <w:bCs/>
        </w:rPr>
        <w:t>:</w:t>
      </w:r>
      <w:r w:rsidR="00820491" w:rsidRPr="0093765F">
        <w:rPr>
          <w:rFonts w:ascii="Calibri" w:hAnsi="Calibri" w:cs="Calibri"/>
        </w:rPr>
        <w:t xml:space="preserve"> Marco Maria Cerbo, en tant que responsable de tous les Instituts Italiens de Culture dans le monde, vous avez une vision globale de la diplomatie culturelle. Comment le projet 'iosonovulnerabile' reflète-t-il la mission du Ministère des Affaires Étrangères dans la promotion du dialogue </w:t>
      </w:r>
      <w:proofErr w:type="gramStart"/>
      <w:r w:rsidR="00820491" w:rsidRPr="0093765F">
        <w:rPr>
          <w:rFonts w:ascii="Calibri" w:hAnsi="Calibri" w:cs="Calibri"/>
        </w:rPr>
        <w:t>interculturel ?</w:t>
      </w:r>
      <w:proofErr w:type="gramEnd"/>
    </w:p>
    <w:p w14:paraId="5241FADB" w14:textId="66D87120" w:rsidR="0093765F" w:rsidRDefault="0093765F" w:rsidP="0093765F">
      <w:pPr>
        <w:spacing w:after="120" w:line="240" w:lineRule="auto"/>
        <w:rPr>
          <w:rFonts w:ascii="Calibri" w:hAnsi="Calibri" w:cs="Calibri"/>
        </w:rPr>
      </w:pPr>
      <w:r w:rsidRPr="0093765F">
        <w:rPr>
          <w:rFonts w:ascii="Calibri" w:hAnsi="Calibri" w:cs="Calibri"/>
          <w:b/>
          <w:bCs/>
        </w:rPr>
        <w:t>Marco Maria Cerbo (M M C)</w:t>
      </w:r>
      <w:r w:rsidR="00820491" w:rsidRPr="0093765F">
        <w:rPr>
          <w:rFonts w:ascii="Calibri" w:hAnsi="Calibri" w:cs="Calibri"/>
          <w:b/>
          <w:bCs/>
        </w:rPr>
        <w:t>:</w:t>
      </w:r>
      <w:r w:rsidR="00820491" w:rsidRPr="0093765F">
        <w:rPr>
          <w:rFonts w:ascii="Calibri" w:hAnsi="Calibri" w:cs="Calibri"/>
        </w:rPr>
        <w:t xml:space="preserve"> 'iosonovulnerabile' est un projet qui incarne des valeurs fondamentales de notre diplomatie culturelle, telles que l'inclusion. C'est un exemple de la façon dont l'art peut non seulement raconter des histoires de vulnérabilité, mais aussi créer des ponts entre les personnes et les cultures différentes. L'intégration d'artistes provenant de domaines tels que les arts visuels, le cinéma, la danse et la musique a créé une synergie qui a transformé la vulnérabilité en une force unificatrice. C'est exactement le type de dialogue que nous souhaitons promouvoir à travers nos Instituts Italiens de Culture dans le monde entier.</w:t>
      </w:r>
    </w:p>
    <w:p w14:paraId="148B572F" w14:textId="5FFBB24B" w:rsidR="0093765F" w:rsidRDefault="0093765F" w:rsidP="0093765F">
      <w:pPr>
        <w:spacing w:after="120" w:line="240" w:lineRule="auto"/>
        <w:rPr>
          <w:rFonts w:ascii="Calibri" w:hAnsi="Calibri" w:cs="Calibri"/>
          <w:lang w:val="en-US"/>
        </w:rPr>
      </w:pPr>
      <w:r w:rsidRPr="0093765F">
        <w:rPr>
          <w:rFonts w:ascii="Calibri" w:hAnsi="Calibri" w:cs="Calibri"/>
          <w:b/>
          <w:bCs/>
        </w:rPr>
        <w:t>MV APS:</w:t>
      </w:r>
      <w:r w:rsidR="00820491" w:rsidRPr="0093765F">
        <w:rPr>
          <w:rFonts w:ascii="Calibri" w:hAnsi="Calibri" w:cs="Calibri"/>
        </w:rPr>
        <w:t xml:space="preserve"> La résidence d'artiste 'Officina Alchemica delle Idee' a démontré la puissance de la créativité collective. </w:t>
      </w:r>
      <w:r w:rsidR="00820491" w:rsidRPr="0093765F">
        <w:rPr>
          <w:rFonts w:ascii="Calibri" w:hAnsi="Calibri" w:cs="Calibri"/>
          <w:lang w:val="en-US"/>
        </w:rPr>
        <w:t>Comment pensez-vous que ce type d'initiatives peut influencer le travail des Instituts Italiens de Culture à l'étranger?</w:t>
      </w:r>
    </w:p>
    <w:p w14:paraId="4C68C243" w14:textId="5AE355CE" w:rsidR="0093765F" w:rsidRDefault="0093765F" w:rsidP="0093765F">
      <w:pPr>
        <w:spacing w:after="120" w:line="240" w:lineRule="auto"/>
        <w:rPr>
          <w:rFonts w:ascii="Calibri" w:hAnsi="Calibri" w:cs="Calibri"/>
        </w:rPr>
      </w:pPr>
      <w:r w:rsidRPr="0093765F">
        <w:rPr>
          <w:rFonts w:ascii="Calibri" w:hAnsi="Calibri" w:cs="Calibri"/>
          <w:b/>
          <w:bCs/>
        </w:rPr>
        <w:t>M M C</w:t>
      </w:r>
      <w:r w:rsidR="00820491" w:rsidRPr="0093765F">
        <w:rPr>
          <w:rFonts w:ascii="Calibri" w:hAnsi="Calibri" w:cs="Calibri"/>
          <w:b/>
          <w:bCs/>
        </w:rPr>
        <w:t>:</w:t>
      </w:r>
      <w:r w:rsidR="00820491" w:rsidRPr="0093765F">
        <w:rPr>
          <w:rFonts w:ascii="Calibri" w:hAnsi="Calibri" w:cs="Calibri"/>
        </w:rPr>
        <w:t xml:space="preserve"> La résidence a montré comment la créativité peut être un moteur de changement. </w:t>
      </w:r>
      <w:r w:rsidR="00820491" w:rsidRPr="0093765F">
        <w:rPr>
          <w:rFonts w:ascii="Calibri" w:hAnsi="Calibri" w:cs="Calibri"/>
          <w:lang w:val="en-US"/>
        </w:rPr>
        <w:t xml:space="preserve">Des initiatives comme celle-ci inspirent non seulement les artistes, mais aussi les communautés qui les accueillent. Dans nos Instituts, nous cherchons toujours à créer des espaces où l'art peut défier les normes et stimuler de nouvelles idées, tout comme cela s'est produit avec 'Officina Alchemica delle Idee'. </w:t>
      </w:r>
      <w:r w:rsidR="00820491" w:rsidRPr="0093765F">
        <w:rPr>
          <w:rFonts w:ascii="Calibri" w:hAnsi="Calibri" w:cs="Calibri"/>
        </w:rPr>
        <w:t xml:space="preserve">Ces projets ont le potentiel de transformer la perception de </w:t>
      </w:r>
      <w:proofErr w:type="gramStart"/>
      <w:r w:rsidR="00820491" w:rsidRPr="0093765F">
        <w:rPr>
          <w:rFonts w:ascii="Calibri" w:hAnsi="Calibri" w:cs="Calibri"/>
        </w:rPr>
        <w:t>la culture</w:t>
      </w:r>
      <w:proofErr w:type="gramEnd"/>
      <w:r w:rsidR="00820491" w:rsidRPr="0093765F">
        <w:rPr>
          <w:rFonts w:ascii="Calibri" w:hAnsi="Calibri" w:cs="Calibri"/>
        </w:rPr>
        <w:t xml:space="preserve"> italienne à l'étranger, en montrant une Italie innovante et inclusive.</w:t>
      </w:r>
    </w:p>
    <w:p w14:paraId="6A274E5B" w14:textId="55F3C1C2" w:rsidR="0093765F" w:rsidRDefault="0093765F" w:rsidP="0093765F">
      <w:pPr>
        <w:spacing w:after="120" w:line="240" w:lineRule="auto"/>
        <w:rPr>
          <w:rFonts w:ascii="Calibri" w:hAnsi="Calibri" w:cs="Calibri"/>
        </w:rPr>
      </w:pPr>
      <w:r w:rsidRPr="0093765F">
        <w:rPr>
          <w:rFonts w:ascii="Calibri" w:hAnsi="Calibri" w:cs="Calibri"/>
          <w:b/>
          <w:bCs/>
        </w:rPr>
        <w:t>MV APS</w:t>
      </w:r>
      <w:r w:rsidR="00820491" w:rsidRPr="0093765F">
        <w:rPr>
          <w:rFonts w:ascii="Calibri" w:hAnsi="Calibri" w:cs="Calibri"/>
          <w:b/>
          <w:bCs/>
        </w:rPr>
        <w:t>:</w:t>
      </w:r>
      <w:r w:rsidR="00820491" w:rsidRPr="0093765F">
        <w:rPr>
          <w:rFonts w:ascii="Calibri" w:hAnsi="Calibri" w:cs="Calibri"/>
        </w:rPr>
        <w:t xml:space="preserve"> Le Programme International du Ministère, prévu pour 2024 et 2025, impliquera les Instituts Italiens de Culture à travers le monde. Comment voyez-vous l'intégration de projets comme 'iosonovulnerabile' dans ce contexte?</w:t>
      </w:r>
    </w:p>
    <w:p w14:paraId="76F27650" w14:textId="2C92B211" w:rsidR="0093765F" w:rsidRDefault="0093765F" w:rsidP="0093765F">
      <w:pPr>
        <w:spacing w:after="120" w:line="240" w:lineRule="auto"/>
        <w:rPr>
          <w:rFonts w:ascii="Calibri" w:hAnsi="Calibri" w:cs="Calibri"/>
        </w:rPr>
      </w:pPr>
      <w:r w:rsidRPr="0093765F">
        <w:rPr>
          <w:rFonts w:ascii="Calibri" w:hAnsi="Calibri" w:cs="Calibri"/>
          <w:b/>
          <w:bCs/>
        </w:rPr>
        <w:t>M M C</w:t>
      </w:r>
      <w:r w:rsidR="00820491" w:rsidRPr="0093765F">
        <w:rPr>
          <w:rFonts w:ascii="Calibri" w:hAnsi="Calibri" w:cs="Calibri"/>
          <w:b/>
          <w:bCs/>
        </w:rPr>
        <w:t>:</w:t>
      </w:r>
      <w:r w:rsidR="00820491" w:rsidRPr="0093765F">
        <w:rPr>
          <w:rFonts w:ascii="Calibri" w:hAnsi="Calibri" w:cs="Calibri"/>
        </w:rPr>
        <w:t xml:space="preserve"> Des projets comme 'iosonovulnerabile' contribuent à notre mission de promouvoir </w:t>
      </w:r>
      <w:proofErr w:type="gramStart"/>
      <w:r w:rsidR="00820491" w:rsidRPr="0093765F">
        <w:rPr>
          <w:rFonts w:ascii="Calibri" w:hAnsi="Calibri" w:cs="Calibri"/>
        </w:rPr>
        <w:t>la culture</w:t>
      </w:r>
      <w:proofErr w:type="gramEnd"/>
      <w:r w:rsidR="00820491" w:rsidRPr="0093765F">
        <w:rPr>
          <w:rFonts w:ascii="Calibri" w:hAnsi="Calibri" w:cs="Calibri"/>
        </w:rPr>
        <w:t xml:space="preserve"> italienne dans une dimension globale. Ce programme international sera une opportunité de porter ces histoires de vulnérabilité et de résilience à travers le monde, en montrant comment l'art italien peut aborder des thèmes universels. Nous voulons que notre patrimoine culturel soit un catalyseur pour un dialogue inclusif et constructif, et 'iosonovulnerabile' est un bon exemple de la façon dont cela peut être possible.</w:t>
      </w:r>
    </w:p>
    <w:p w14:paraId="14B7A523" w14:textId="3D9A02DB" w:rsidR="0093765F" w:rsidRDefault="0093765F" w:rsidP="0093765F">
      <w:pPr>
        <w:spacing w:after="120" w:line="240" w:lineRule="auto"/>
        <w:rPr>
          <w:rFonts w:ascii="Calibri" w:hAnsi="Calibri" w:cs="Calibri"/>
        </w:rPr>
      </w:pPr>
      <w:r w:rsidRPr="0093765F">
        <w:rPr>
          <w:rFonts w:ascii="Calibri" w:hAnsi="Calibri" w:cs="Calibri"/>
          <w:b/>
          <w:bCs/>
        </w:rPr>
        <w:t>MV APS</w:t>
      </w:r>
      <w:r w:rsidR="00820491" w:rsidRPr="0093765F">
        <w:rPr>
          <w:rFonts w:ascii="Calibri" w:hAnsi="Calibri" w:cs="Calibri"/>
          <w:b/>
          <w:bCs/>
        </w:rPr>
        <w:t>:</w:t>
      </w:r>
      <w:r w:rsidR="00820491" w:rsidRPr="0093765F">
        <w:rPr>
          <w:rFonts w:ascii="Calibri" w:hAnsi="Calibri" w:cs="Calibri"/>
        </w:rPr>
        <w:t xml:space="preserve"> En regardant vers l'avenir, quelles sont les activités et initiatives principales que le Ministère des Affaires Étrangères prévoit pour promouvoir </w:t>
      </w:r>
      <w:proofErr w:type="gramStart"/>
      <w:r w:rsidR="00820491" w:rsidRPr="0093765F">
        <w:rPr>
          <w:rFonts w:ascii="Calibri" w:hAnsi="Calibri" w:cs="Calibri"/>
        </w:rPr>
        <w:t>la culture</w:t>
      </w:r>
      <w:proofErr w:type="gramEnd"/>
      <w:r w:rsidR="00820491" w:rsidRPr="0093765F">
        <w:rPr>
          <w:rFonts w:ascii="Calibri" w:hAnsi="Calibri" w:cs="Calibri"/>
        </w:rPr>
        <w:t xml:space="preserve"> italienne et le dialogue interculturel?</w:t>
      </w:r>
    </w:p>
    <w:p w14:paraId="10A5E809" w14:textId="34BACCA3" w:rsidR="0093765F" w:rsidRDefault="0093765F" w:rsidP="0093765F">
      <w:pPr>
        <w:spacing w:after="120" w:line="240" w:lineRule="auto"/>
        <w:rPr>
          <w:rFonts w:ascii="Calibri" w:hAnsi="Calibri" w:cs="Calibri"/>
          <w:lang w:val="en-US"/>
        </w:rPr>
      </w:pPr>
      <w:r w:rsidRPr="0093765F">
        <w:rPr>
          <w:rFonts w:ascii="Calibri" w:hAnsi="Calibri" w:cs="Calibri"/>
          <w:b/>
          <w:bCs/>
          <w:lang w:val="en-US"/>
        </w:rPr>
        <w:lastRenderedPageBreak/>
        <w:t>M M C</w:t>
      </w:r>
      <w:r w:rsidR="00820491" w:rsidRPr="0093765F">
        <w:rPr>
          <w:rFonts w:ascii="Calibri" w:hAnsi="Calibri" w:cs="Calibri"/>
          <w:b/>
          <w:bCs/>
          <w:lang w:val="en-US"/>
        </w:rPr>
        <w:t>:</w:t>
      </w:r>
      <w:r w:rsidR="00820491" w:rsidRPr="0093765F">
        <w:rPr>
          <w:rFonts w:ascii="Calibri" w:hAnsi="Calibri" w:cs="Calibri"/>
          <w:lang w:val="en-US"/>
        </w:rPr>
        <w:t xml:space="preserve"> Notre programme d'action est ambitieux et varié. Au cours des prochaines années, nous nous concentrerons sur des initiatives qui non seulement promeuvent la culture italienne, mais qui impliquent activement les communautés locales à l'étranger. À travers des expositions, des résidences artistiques, des festivals et des collaborations avec des institutions culturelles internationales, nous visons à renforcer le rôle de la culture comme pont entre les nations. De plus, nous continuerons à soutenir des projets éducatifs et de formation qui intègrent l'art et la culture, dans le but de promouvoir une société plus équitable, inclusive et consciente de ses racines culturelles.</w:t>
      </w:r>
    </w:p>
    <w:p w14:paraId="29C829E2" w14:textId="586C5DFB" w:rsidR="0093765F" w:rsidRDefault="0093765F" w:rsidP="0093765F">
      <w:pPr>
        <w:spacing w:after="120" w:line="240" w:lineRule="auto"/>
        <w:rPr>
          <w:rFonts w:ascii="Calibri" w:hAnsi="Calibri" w:cs="Calibri"/>
          <w:lang w:val="en-US"/>
        </w:rPr>
      </w:pPr>
      <w:r w:rsidRPr="0093765F">
        <w:rPr>
          <w:rFonts w:ascii="Calibri" w:hAnsi="Calibri" w:cs="Calibri"/>
          <w:b/>
          <w:bCs/>
          <w:lang w:val="en-US"/>
        </w:rPr>
        <w:t>MV APS</w:t>
      </w:r>
      <w:r w:rsidR="00820491" w:rsidRPr="0093765F">
        <w:rPr>
          <w:rFonts w:ascii="Calibri" w:hAnsi="Calibri" w:cs="Calibri"/>
          <w:b/>
          <w:bCs/>
          <w:lang w:val="en-US"/>
        </w:rPr>
        <w:t>:</w:t>
      </w:r>
      <w:r w:rsidR="00820491" w:rsidRPr="0093765F">
        <w:rPr>
          <w:rFonts w:ascii="Calibri" w:hAnsi="Calibri" w:cs="Calibri"/>
          <w:lang w:val="en-US"/>
        </w:rPr>
        <w:t xml:space="preserve"> L'art contemporain est souvent un territoire complexe et expérimental. Comment pensez-vous que les institutions culturelles, notamment celles italiennes, devraient traiter et valoriser l'art contemporain pour le rendre accessible et pertinent dans le contexte international?</w:t>
      </w:r>
    </w:p>
    <w:p w14:paraId="2CA5F39F" w14:textId="7CA3F351" w:rsidR="00820491" w:rsidRPr="00956842" w:rsidRDefault="0093765F" w:rsidP="0093765F">
      <w:pPr>
        <w:spacing w:after="120" w:line="240" w:lineRule="auto"/>
        <w:rPr>
          <w:lang w:val="en-US"/>
        </w:rPr>
      </w:pPr>
      <w:r w:rsidRPr="0093765F">
        <w:rPr>
          <w:rFonts w:ascii="Calibri" w:hAnsi="Calibri" w:cs="Calibri"/>
          <w:b/>
          <w:bCs/>
        </w:rPr>
        <w:t>M M C</w:t>
      </w:r>
      <w:r w:rsidR="00820491" w:rsidRPr="0093765F">
        <w:rPr>
          <w:rFonts w:ascii="Calibri" w:hAnsi="Calibri" w:cs="Calibri"/>
          <w:b/>
          <w:bCs/>
        </w:rPr>
        <w:t>:</w:t>
      </w:r>
      <w:r w:rsidR="00820491" w:rsidRPr="0093765F">
        <w:rPr>
          <w:rFonts w:ascii="Calibri" w:hAnsi="Calibri" w:cs="Calibri"/>
        </w:rPr>
        <w:t xml:space="preserve"> L'art contemporain représente une fenêtre sur le présent et un dialogue avec l'avenir. </w:t>
      </w:r>
      <w:r w:rsidR="00820491" w:rsidRPr="0093765F">
        <w:rPr>
          <w:rFonts w:ascii="Calibri" w:hAnsi="Calibri" w:cs="Calibri"/>
          <w:lang w:val="en-US"/>
        </w:rPr>
        <w:t>Les institutions culturelles doivent l'aborder avec curiosité et ouverture, en promouvant non seulement les œuvres, mais aussi les processus créatifs qui les sous-tendent. Il est important que l'art contemporain soit inséré dans un contexte qui favorise la rencontre entre le public et l'artiste, en rendant les œuvres accessibles non seulement physiquement, mais aussi conceptuellement. Dans nos Instituts, nous cherchons à créer des parcours qui impliquent activement le public, pour que l'art contemporain devienne une expérience partagée et une occasion de réflexion sur des thèmes mondiaux.</w:t>
      </w:r>
    </w:p>
    <w:p w14:paraId="2AEAF7CA" w14:textId="77777777" w:rsidR="008E4178" w:rsidRPr="00820491" w:rsidRDefault="008E4178">
      <w:pPr>
        <w:rPr>
          <w:lang w:val="en-US"/>
        </w:rPr>
      </w:pPr>
    </w:p>
    <w:sectPr w:rsidR="008E4178" w:rsidRPr="0082049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178"/>
    <w:rsid w:val="00040F05"/>
    <w:rsid w:val="002611C7"/>
    <w:rsid w:val="0044257B"/>
    <w:rsid w:val="00781760"/>
    <w:rsid w:val="007C4D4B"/>
    <w:rsid w:val="00820491"/>
    <w:rsid w:val="008E4178"/>
    <w:rsid w:val="0093765F"/>
    <w:rsid w:val="00943C4D"/>
    <w:rsid w:val="00956842"/>
    <w:rsid w:val="009B682F"/>
    <w:rsid w:val="00ED4A1E"/>
    <w:rsid w:val="00F844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A57AE"/>
  <w15:chartTrackingRefBased/>
  <w15:docId w15:val="{9E92EC15-5E90-DE4E-8AFE-DE79A5113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E41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E41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E417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E417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E417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E417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E417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E417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E417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E417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E417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E417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E417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E417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E417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E417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E417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E4178"/>
    <w:rPr>
      <w:rFonts w:eastAsiaTheme="majorEastAsia" w:cstheme="majorBidi"/>
      <w:color w:val="272727" w:themeColor="text1" w:themeTint="D8"/>
    </w:rPr>
  </w:style>
  <w:style w:type="paragraph" w:styleId="Titolo">
    <w:name w:val="Title"/>
    <w:basedOn w:val="Normale"/>
    <w:next w:val="Normale"/>
    <w:link w:val="TitoloCarattere"/>
    <w:uiPriority w:val="10"/>
    <w:qFormat/>
    <w:rsid w:val="008E41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E417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E417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E417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E417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E4178"/>
    <w:rPr>
      <w:i/>
      <w:iCs/>
      <w:color w:val="404040" w:themeColor="text1" w:themeTint="BF"/>
    </w:rPr>
  </w:style>
  <w:style w:type="paragraph" w:styleId="Paragrafoelenco">
    <w:name w:val="List Paragraph"/>
    <w:basedOn w:val="Normale"/>
    <w:uiPriority w:val="34"/>
    <w:qFormat/>
    <w:rsid w:val="008E4178"/>
    <w:pPr>
      <w:ind w:left="720"/>
      <w:contextualSpacing/>
    </w:pPr>
  </w:style>
  <w:style w:type="character" w:styleId="Enfasiintensa">
    <w:name w:val="Intense Emphasis"/>
    <w:basedOn w:val="Carpredefinitoparagrafo"/>
    <w:uiPriority w:val="21"/>
    <w:qFormat/>
    <w:rsid w:val="008E4178"/>
    <w:rPr>
      <w:i/>
      <w:iCs/>
      <w:color w:val="0F4761" w:themeColor="accent1" w:themeShade="BF"/>
    </w:rPr>
  </w:style>
  <w:style w:type="paragraph" w:styleId="Citazioneintensa">
    <w:name w:val="Intense Quote"/>
    <w:basedOn w:val="Normale"/>
    <w:next w:val="Normale"/>
    <w:link w:val="CitazioneintensaCarattere"/>
    <w:uiPriority w:val="30"/>
    <w:qFormat/>
    <w:rsid w:val="008E41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E4178"/>
    <w:rPr>
      <w:i/>
      <w:iCs/>
      <w:color w:val="0F4761" w:themeColor="accent1" w:themeShade="BF"/>
    </w:rPr>
  </w:style>
  <w:style w:type="character" w:styleId="Riferimentointenso">
    <w:name w:val="Intense Reference"/>
    <w:basedOn w:val="Carpredefinitoparagrafo"/>
    <w:uiPriority w:val="32"/>
    <w:qFormat/>
    <w:rsid w:val="008E41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29342">
      <w:bodyDiv w:val="1"/>
      <w:marLeft w:val="0"/>
      <w:marRight w:val="0"/>
      <w:marTop w:val="0"/>
      <w:marBottom w:val="0"/>
      <w:divBdr>
        <w:top w:val="none" w:sz="0" w:space="0" w:color="auto"/>
        <w:left w:val="none" w:sz="0" w:space="0" w:color="auto"/>
        <w:bottom w:val="none" w:sz="0" w:space="0" w:color="auto"/>
        <w:right w:val="none" w:sz="0" w:space="0" w:color="auto"/>
      </w:divBdr>
      <w:divsChild>
        <w:div w:id="387263731">
          <w:marLeft w:val="0"/>
          <w:marRight w:val="0"/>
          <w:marTop w:val="0"/>
          <w:marBottom w:val="0"/>
          <w:divBdr>
            <w:top w:val="none" w:sz="0" w:space="0" w:color="auto"/>
            <w:left w:val="none" w:sz="0" w:space="0" w:color="auto"/>
            <w:bottom w:val="none" w:sz="0" w:space="0" w:color="auto"/>
            <w:right w:val="none" w:sz="0" w:space="0" w:color="auto"/>
          </w:divBdr>
          <w:divsChild>
            <w:div w:id="491609268">
              <w:marLeft w:val="0"/>
              <w:marRight w:val="0"/>
              <w:marTop w:val="0"/>
              <w:marBottom w:val="0"/>
              <w:divBdr>
                <w:top w:val="none" w:sz="0" w:space="0" w:color="auto"/>
                <w:left w:val="none" w:sz="0" w:space="0" w:color="auto"/>
                <w:bottom w:val="none" w:sz="0" w:space="0" w:color="auto"/>
                <w:right w:val="none" w:sz="0" w:space="0" w:color="auto"/>
              </w:divBdr>
              <w:divsChild>
                <w:div w:id="1227885282">
                  <w:marLeft w:val="0"/>
                  <w:marRight w:val="0"/>
                  <w:marTop w:val="0"/>
                  <w:marBottom w:val="0"/>
                  <w:divBdr>
                    <w:top w:val="none" w:sz="0" w:space="0" w:color="auto"/>
                    <w:left w:val="none" w:sz="0" w:space="0" w:color="auto"/>
                    <w:bottom w:val="none" w:sz="0" w:space="0" w:color="auto"/>
                    <w:right w:val="none" w:sz="0" w:space="0" w:color="auto"/>
                  </w:divBdr>
                  <w:divsChild>
                    <w:div w:id="1017732321">
                      <w:marLeft w:val="0"/>
                      <w:marRight w:val="0"/>
                      <w:marTop w:val="0"/>
                      <w:marBottom w:val="0"/>
                      <w:divBdr>
                        <w:top w:val="none" w:sz="0" w:space="0" w:color="auto"/>
                        <w:left w:val="none" w:sz="0" w:space="0" w:color="auto"/>
                        <w:bottom w:val="none" w:sz="0" w:space="0" w:color="auto"/>
                        <w:right w:val="none" w:sz="0" w:space="0" w:color="auto"/>
                      </w:divBdr>
                      <w:divsChild>
                        <w:div w:id="1121532276">
                          <w:marLeft w:val="0"/>
                          <w:marRight w:val="0"/>
                          <w:marTop w:val="0"/>
                          <w:marBottom w:val="0"/>
                          <w:divBdr>
                            <w:top w:val="none" w:sz="0" w:space="0" w:color="auto"/>
                            <w:left w:val="none" w:sz="0" w:space="0" w:color="auto"/>
                            <w:bottom w:val="none" w:sz="0" w:space="0" w:color="auto"/>
                            <w:right w:val="none" w:sz="0" w:space="0" w:color="auto"/>
                          </w:divBdr>
                          <w:divsChild>
                            <w:div w:id="104078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220993">
      <w:bodyDiv w:val="1"/>
      <w:marLeft w:val="0"/>
      <w:marRight w:val="0"/>
      <w:marTop w:val="0"/>
      <w:marBottom w:val="0"/>
      <w:divBdr>
        <w:top w:val="none" w:sz="0" w:space="0" w:color="auto"/>
        <w:left w:val="none" w:sz="0" w:space="0" w:color="auto"/>
        <w:bottom w:val="none" w:sz="0" w:space="0" w:color="auto"/>
        <w:right w:val="none" w:sz="0" w:space="0" w:color="auto"/>
      </w:divBdr>
    </w:div>
    <w:div w:id="615212590">
      <w:bodyDiv w:val="1"/>
      <w:marLeft w:val="0"/>
      <w:marRight w:val="0"/>
      <w:marTop w:val="0"/>
      <w:marBottom w:val="0"/>
      <w:divBdr>
        <w:top w:val="none" w:sz="0" w:space="0" w:color="auto"/>
        <w:left w:val="none" w:sz="0" w:space="0" w:color="auto"/>
        <w:bottom w:val="none" w:sz="0" w:space="0" w:color="auto"/>
        <w:right w:val="none" w:sz="0" w:space="0" w:color="auto"/>
      </w:divBdr>
    </w:div>
    <w:div w:id="629290316">
      <w:bodyDiv w:val="1"/>
      <w:marLeft w:val="0"/>
      <w:marRight w:val="0"/>
      <w:marTop w:val="0"/>
      <w:marBottom w:val="0"/>
      <w:divBdr>
        <w:top w:val="none" w:sz="0" w:space="0" w:color="auto"/>
        <w:left w:val="none" w:sz="0" w:space="0" w:color="auto"/>
        <w:bottom w:val="none" w:sz="0" w:space="0" w:color="auto"/>
        <w:right w:val="none" w:sz="0" w:space="0" w:color="auto"/>
      </w:divBdr>
    </w:div>
    <w:div w:id="1283265017">
      <w:bodyDiv w:val="1"/>
      <w:marLeft w:val="0"/>
      <w:marRight w:val="0"/>
      <w:marTop w:val="0"/>
      <w:marBottom w:val="0"/>
      <w:divBdr>
        <w:top w:val="none" w:sz="0" w:space="0" w:color="auto"/>
        <w:left w:val="none" w:sz="0" w:space="0" w:color="auto"/>
        <w:bottom w:val="none" w:sz="0" w:space="0" w:color="auto"/>
        <w:right w:val="none" w:sz="0" w:space="0" w:color="auto"/>
      </w:divBdr>
    </w:div>
    <w:div w:id="1293632382">
      <w:bodyDiv w:val="1"/>
      <w:marLeft w:val="0"/>
      <w:marRight w:val="0"/>
      <w:marTop w:val="0"/>
      <w:marBottom w:val="0"/>
      <w:divBdr>
        <w:top w:val="none" w:sz="0" w:space="0" w:color="auto"/>
        <w:left w:val="none" w:sz="0" w:space="0" w:color="auto"/>
        <w:bottom w:val="none" w:sz="0" w:space="0" w:color="auto"/>
        <w:right w:val="none" w:sz="0" w:space="0" w:color="auto"/>
      </w:divBdr>
      <w:divsChild>
        <w:div w:id="412090400">
          <w:marLeft w:val="0"/>
          <w:marRight w:val="0"/>
          <w:marTop w:val="0"/>
          <w:marBottom w:val="0"/>
          <w:divBdr>
            <w:top w:val="none" w:sz="0" w:space="0" w:color="auto"/>
            <w:left w:val="none" w:sz="0" w:space="0" w:color="auto"/>
            <w:bottom w:val="none" w:sz="0" w:space="0" w:color="auto"/>
            <w:right w:val="none" w:sz="0" w:space="0" w:color="auto"/>
          </w:divBdr>
          <w:divsChild>
            <w:div w:id="753016671">
              <w:marLeft w:val="0"/>
              <w:marRight w:val="0"/>
              <w:marTop w:val="0"/>
              <w:marBottom w:val="0"/>
              <w:divBdr>
                <w:top w:val="none" w:sz="0" w:space="0" w:color="auto"/>
                <w:left w:val="none" w:sz="0" w:space="0" w:color="auto"/>
                <w:bottom w:val="none" w:sz="0" w:space="0" w:color="auto"/>
                <w:right w:val="none" w:sz="0" w:space="0" w:color="auto"/>
              </w:divBdr>
              <w:divsChild>
                <w:div w:id="878394076">
                  <w:marLeft w:val="0"/>
                  <w:marRight w:val="0"/>
                  <w:marTop w:val="0"/>
                  <w:marBottom w:val="0"/>
                  <w:divBdr>
                    <w:top w:val="none" w:sz="0" w:space="0" w:color="auto"/>
                    <w:left w:val="none" w:sz="0" w:space="0" w:color="auto"/>
                    <w:bottom w:val="none" w:sz="0" w:space="0" w:color="auto"/>
                    <w:right w:val="none" w:sz="0" w:space="0" w:color="auto"/>
                  </w:divBdr>
                  <w:divsChild>
                    <w:div w:id="158934250">
                      <w:marLeft w:val="0"/>
                      <w:marRight w:val="0"/>
                      <w:marTop w:val="0"/>
                      <w:marBottom w:val="0"/>
                      <w:divBdr>
                        <w:top w:val="none" w:sz="0" w:space="0" w:color="auto"/>
                        <w:left w:val="none" w:sz="0" w:space="0" w:color="auto"/>
                        <w:bottom w:val="none" w:sz="0" w:space="0" w:color="auto"/>
                        <w:right w:val="none" w:sz="0" w:space="0" w:color="auto"/>
                      </w:divBdr>
                      <w:divsChild>
                        <w:div w:id="1356082126">
                          <w:marLeft w:val="0"/>
                          <w:marRight w:val="0"/>
                          <w:marTop w:val="0"/>
                          <w:marBottom w:val="0"/>
                          <w:divBdr>
                            <w:top w:val="none" w:sz="0" w:space="0" w:color="auto"/>
                            <w:left w:val="none" w:sz="0" w:space="0" w:color="auto"/>
                            <w:bottom w:val="none" w:sz="0" w:space="0" w:color="auto"/>
                            <w:right w:val="none" w:sz="0" w:space="0" w:color="auto"/>
                          </w:divBdr>
                          <w:divsChild>
                            <w:div w:id="120555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828511">
      <w:bodyDiv w:val="1"/>
      <w:marLeft w:val="0"/>
      <w:marRight w:val="0"/>
      <w:marTop w:val="0"/>
      <w:marBottom w:val="0"/>
      <w:divBdr>
        <w:top w:val="none" w:sz="0" w:space="0" w:color="auto"/>
        <w:left w:val="none" w:sz="0" w:space="0" w:color="auto"/>
        <w:bottom w:val="none" w:sz="0" w:space="0" w:color="auto"/>
        <w:right w:val="none" w:sz="0" w:space="0" w:color="auto"/>
      </w:divBdr>
    </w:div>
    <w:div w:id="210090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768</Words>
  <Characters>4382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4</cp:revision>
  <cp:lastPrinted>2024-09-08T12:50:00Z</cp:lastPrinted>
  <dcterms:created xsi:type="dcterms:W3CDTF">2024-09-08T18:22:00Z</dcterms:created>
  <dcterms:modified xsi:type="dcterms:W3CDTF">2024-09-08T18:36:00Z</dcterms:modified>
</cp:coreProperties>
</file>